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99" w:rsidRDefault="00A93299" w:rsidP="00040041">
      <w:pPr>
        <w:jc w:val="right"/>
        <w:rPr>
          <w:rFonts w:ascii="Times New Roman" w:hAnsi="Times New Roman"/>
          <w:sz w:val="24"/>
          <w:szCs w:val="24"/>
        </w:rPr>
      </w:pPr>
      <w:r w:rsidRPr="00D047A4">
        <w:rPr>
          <w:rFonts w:ascii="Times New Roman" w:hAnsi="Times New Roman"/>
          <w:sz w:val="24"/>
          <w:szCs w:val="24"/>
        </w:rPr>
        <w:t>Załącznik nr 4</w:t>
      </w:r>
    </w:p>
    <w:p w:rsidR="00A93299" w:rsidRPr="00040041" w:rsidRDefault="00A93299" w:rsidP="00040041">
      <w:pPr>
        <w:jc w:val="right"/>
        <w:rPr>
          <w:rFonts w:ascii="Times New Roman" w:hAnsi="Times New Roman"/>
          <w:sz w:val="24"/>
          <w:szCs w:val="24"/>
        </w:rPr>
      </w:pPr>
    </w:p>
    <w:p w:rsidR="00A93299" w:rsidRDefault="00A93299" w:rsidP="00DE440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7A4">
        <w:rPr>
          <w:rFonts w:ascii="Times New Roman" w:hAnsi="Times New Roman"/>
          <w:b/>
          <w:sz w:val="24"/>
          <w:szCs w:val="24"/>
        </w:rPr>
        <w:t>UMOWA</w:t>
      </w:r>
      <w:r>
        <w:rPr>
          <w:rFonts w:ascii="Times New Roman" w:hAnsi="Times New Roman"/>
          <w:b/>
          <w:sz w:val="24"/>
          <w:szCs w:val="24"/>
        </w:rPr>
        <w:t xml:space="preserve"> – PROJEKT</w:t>
      </w:r>
    </w:p>
    <w:p w:rsidR="00A93299" w:rsidRPr="00FB38B4" w:rsidRDefault="00A93299" w:rsidP="00DE440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B38B4">
        <w:rPr>
          <w:rFonts w:ascii="Times New Roman" w:hAnsi="Times New Roman"/>
          <w:sz w:val="24"/>
        </w:rPr>
        <w:t xml:space="preserve">zawarta w dniu </w:t>
      </w:r>
      <w:r w:rsidRPr="00FB38B4">
        <w:rPr>
          <w:rFonts w:ascii="Times New Roman" w:hAnsi="Times New Roman"/>
          <w:sz w:val="24"/>
          <w:highlight w:val="yellow"/>
        </w:rPr>
        <w:t>........................</w:t>
      </w:r>
      <w:r w:rsidRPr="00FB38B4">
        <w:rPr>
          <w:rFonts w:ascii="Times New Roman" w:hAnsi="Times New Roman"/>
          <w:sz w:val="24"/>
        </w:rPr>
        <w:t xml:space="preserve"> r. z Wykonawcą w wyniku rozstrzygnięcia postępowania </w:t>
      </w:r>
      <w:r w:rsidRPr="00FB38B4">
        <w:rPr>
          <w:rFonts w:ascii="Times New Roman" w:hAnsi="Times New Roman"/>
          <w:sz w:val="24"/>
        </w:rPr>
        <w:br/>
        <w:t>o udzielenie zamówienia prowadzonego w trybie przetargu nieograniczonego zgodnie z ustawą Prawo zamówień publicznych art. 132 ustawy z dnia 11 września 2019 r. (Dz. U. z 2019 r. poz. 2019 ze zm.) pod nazwą:</w:t>
      </w:r>
    </w:p>
    <w:p w:rsidR="00A93299" w:rsidRDefault="00A93299" w:rsidP="00DE440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7A4">
        <w:rPr>
          <w:rFonts w:ascii="Times New Roman" w:hAnsi="Times New Roman"/>
          <w:b/>
          <w:sz w:val="24"/>
          <w:szCs w:val="24"/>
        </w:rPr>
        <w:t>„Dostawa pojemników na odpady komunalne”</w:t>
      </w:r>
    </w:p>
    <w:p w:rsidR="00A93299" w:rsidRDefault="00A93299" w:rsidP="00DE44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pomiędzy:</w:t>
      </w:r>
    </w:p>
    <w:p w:rsidR="00A93299" w:rsidRPr="00C03D13" w:rsidRDefault="00A93299" w:rsidP="00DE4406">
      <w:pPr>
        <w:spacing w:line="240" w:lineRule="auto"/>
        <w:jc w:val="both"/>
        <w:rPr>
          <w:rFonts w:ascii="Times New Roman" w:hAnsi="Times New Roman"/>
          <w:sz w:val="24"/>
        </w:rPr>
      </w:pPr>
      <w:r w:rsidRPr="00C03D13">
        <w:rPr>
          <w:rFonts w:ascii="Times New Roman" w:hAnsi="Times New Roman"/>
          <w:b/>
          <w:bCs/>
          <w:sz w:val="24"/>
        </w:rPr>
        <w:t xml:space="preserve">Zakładem Usług Komunalnych Sp. z o. o. </w:t>
      </w:r>
      <w:r w:rsidRPr="00C03D13">
        <w:rPr>
          <w:rFonts w:ascii="Times New Roman" w:hAnsi="Times New Roman"/>
          <w:bCs/>
          <w:sz w:val="24"/>
        </w:rPr>
        <w:t>z siedzibą w Parczewie,</w:t>
      </w:r>
      <w:r w:rsidRPr="00C03D13">
        <w:rPr>
          <w:rFonts w:ascii="Times New Roman" w:hAnsi="Times New Roman"/>
          <w:sz w:val="24"/>
        </w:rPr>
        <w:t xml:space="preserve">  21-200 Parczew, ul. Piwonia 73, zarejestrowanym w Sądzie Rejonowym Lublin-Wschód w Lublinie z siedzibą w Świdniku VI Wydział Gospodarczy Krajowego Rejestru Sądowego pod numerem KRS 0000199190, kapitał zakładowy; 8.093.700,00 zł., NIP 539-000-26-98,  REGON 030094147, tel. 83-355-12-68, fax 83-355-12-68,</w:t>
      </w:r>
      <w:r>
        <w:rPr>
          <w:rFonts w:ascii="Times New Roman" w:hAnsi="Times New Roman"/>
          <w:sz w:val="24"/>
        </w:rPr>
        <w:t xml:space="preserve"> nr konta: 19 8042 0006 0000 0185 2000 0010 Bank Spółdzielczy w Parczewie,</w:t>
      </w:r>
      <w:r w:rsidRPr="00C03D13">
        <w:rPr>
          <w:rFonts w:ascii="Times New Roman" w:hAnsi="Times New Roman"/>
          <w:sz w:val="24"/>
        </w:rPr>
        <w:t xml:space="preserve"> reprezentowanym przez:</w:t>
      </w:r>
    </w:p>
    <w:p w:rsidR="00A93299" w:rsidRDefault="00A93299" w:rsidP="00DE44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 Marka Perlińskiego – Prezesa Zarządu</w:t>
      </w:r>
    </w:p>
    <w:p w:rsidR="00A93299" w:rsidRDefault="00A93299" w:rsidP="00DE44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 w:rsidRPr="00D047A4">
        <w:rPr>
          <w:rFonts w:ascii="Times New Roman" w:hAnsi="Times New Roman"/>
          <w:b/>
          <w:sz w:val="24"/>
          <w:szCs w:val="24"/>
        </w:rPr>
        <w:t>Zamawiającym</w:t>
      </w:r>
    </w:p>
    <w:p w:rsidR="00A93299" w:rsidRDefault="00A93299" w:rsidP="00DE44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A93299" w:rsidRDefault="00A93299" w:rsidP="00DE44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………………………………………………………………………………………………………………………………………………………………………………………………………………...…</w:t>
      </w:r>
    </w:p>
    <w:p w:rsidR="00A93299" w:rsidRDefault="00A93299" w:rsidP="00DE44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:rsidR="00A93299" w:rsidRDefault="00A93299" w:rsidP="00DE44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……………………………………………………………………………………...………………</w:t>
      </w:r>
    </w:p>
    <w:p w:rsidR="00A93299" w:rsidRDefault="00A93299" w:rsidP="00DE44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……………………………………………………………………………………………...………</w:t>
      </w:r>
    </w:p>
    <w:p w:rsidR="00A93299" w:rsidRDefault="00A93299" w:rsidP="00DE44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 w:rsidRPr="00D047A4">
        <w:rPr>
          <w:rFonts w:ascii="Times New Roman" w:hAnsi="Times New Roman"/>
          <w:b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>.</w:t>
      </w:r>
    </w:p>
    <w:p w:rsidR="00A93299" w:rsidRPr="00D047A4" w:rsidRDefault="00A93299" w:rsidP="00DE44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7A4">
        <w:rPr>
          <w:rFonts w:ascii="Times New Roman" w:hAnsi="Times New Roman"/>
          <w:b/>
          <w:sz w:val="28"/>
          <w:szCs w:val="28"/>
        </w:rPr>
        <w:t>§1</w:t>
      </w:r>
    </w:p>
    <w:p w:rsidR="00A93299" w:rsidRPr="00EE715A" w:rsidRDefault="00A93299" w:rsidP="00DE4406">
      <w:pPr>
        <w:spacing w:line="240" w:lineRule="auto"/>
        <w:jc w:val="both"/>
        <w:rPr>
          <w:rFonts w:ascii="Times New Roman" w:hAnsi="Times New Roman"/>
          <w:sz w:val="24"/>
        </w:rPr>
      </w:pPr>
      <w:r w:rsidRPr="00D047A4">
        <w:rPr>
          <w:rFonts w:ascii="Times New Roman" w:hAnsi="Times New Roman"/>
          <w:sz w:val="24"/>
        </w:rPr>
        <w:t>Przedmiotem umowy jest dostawa pojemników na odpady komunalne o parametrach technicznych opisanych w pkt. 3 SIWZ</w:t>
      </w:r>
    </w:p>
    <w:p w:rsidR="00A93299" w:rsidRDefault="00A93299" w:rsidP="00DE44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47A4">
        <w:rPr>
          <w:rFonts w:ascii="Times New Roman" w:hAnsi="Times New Roman"/>
          <w:b/>
          <w:sz w:val="28"/>
          <w:szCs w:val="28"/>
        </w:rPr>
        <w:t>§ 2</w:t>
      </w:r>
    </w:p>
    <w:p w:rsidR="00A93299" w:rsidRPr="00EE715A" w:rsidRDefault="00A93299" w:rsidP="00EE715A">
      <w:pPr>
        <w:spacing w:line="240" w:lineRule="auto"/>
        <w:jc w:val="both"/>
        <w:rPr>
          <w:rFonts w:ascii="Times New Roman" w:hAnsi="Times New Roman"/>
          <w:sz w:val="24"/>
          <w:highlight w:val="yellow"/>
        </w:rPr>
      </w:pPr>
      <w:r w:rsidRPr="00D047A4">
        <w:rPr>
          <w:rFonts w:ascii="Times New Roman" w:hAnsi="Times New Roman"/>
          <w:sz w:val="24"/>
        </w:rPr>
        <w:t xml:space="preserve">Integralną częścią umowy jest Specyfikacja Istotnych Warunków Zamówienia oraz Oferta Wykonawcy z dnia </w:t>
      </w:r>
      <w:r>
        <w:rPr>
          <w:rFonts w:ascii="Times New Roman" w:hAnsi="Times New Roman"/>
          <w:sz w:val="24"/>
          <w:highlight w:val="yellow"/>
        </w:rPr>
        <w:t>26.05.2021 r.</w:t>
      </w:r>
    </w:p>
    <w:p w:rsidR="00A93299" w:rsidRPr="00040041" w:rsidRDefault="00A93299" w:rsidP="00DE4406">
      <w:pPr>
        <w:spacing w:line="240" w:lineRule="auto"/>
        <w:jc w:val="center"/>
        <w:rPr>
          <w:rFonts w:ascii="Times New Roman" w:hAnsi="Times New Roman"/>
          <w:sz w:val="24"/>
        </w:rPr>
      </w:pPr>
      <w:r w:rsidRPr="00D047A4">
        <w:rPr>
          <w:rFonts w:ascii="Times New Roman" w:hAnsi="Times New Roman"/>
          <w:b/>
          <w:sz w:val="28"/>
          <w:szCs w:val="28"/>
        </w:rPr>
        <w:t>§ 3</w:t>
      </w:r>
    </w:p>
    <w:p w:rsidR="00A93299" w:rsidRDefault="00A93299" w:rsidP="00DE4406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 w:rsidRPr="00040041">
        <w:rPr>
          <w:rFonts w:ascii="Times New Roman" w:hAnsi="Times New Roman"/>
          <w:sz w:val="24"/>
        </w:rPr>
        <w:t>1. Do rozliczeń pomiędzy stronami stosowana będzie, przyjęta przez Zamawiającego w wyniku złożonej oferty przez Wykonawcę cena, która wynosi:</w:t>
      </w:r>
    </w:p>
    <w:p w:rsidR="00A93299" w:rsidRPr="00040041" w:rsidRDefault="00A93299" w:rsidP="00DE4406">
      <w:pPr>
        <w:spacing w:before="120" w:after="12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pPr w:leftFromText="141" w:rightFromText="141" w:vertAnchor="text" w:horzAnchor="margin" w:tblpXSpec="center" w:tblpY="129"/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443"/>
        <w:gridCol w:w="1155"/>
        <w:gridCol w:w="2554"/>
        <w:gridCol w:w="1695"/>
        <w:gridCol w:w="1671"/>
      </w:tblGrid>
      <w:tr w:rsidR="00A93299" w:rsidRPr="00BB3ED1" w:rsidTr="003249CD">
        <w:trPr>
          <w:trHeight w:val="530"/>
        </w:trPr>
        <w:tc>
          <w:tcPr>
            <w:tcW w:w="570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ED1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43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ED1">
              <w:rPr>
                <w:rFonts w:ascii="Times New Roman" w:hAnsi="Times New Roman"/>
                <w:b/>
                <w:bCs/>
                <w:sz w:val="24"/>
                <w:szCs w:val="24"/>
              </w:rPr>
              <w:t>Rodzaj pojemnika</w:t>
            </w:r>
          </w:p>
        </w:tc>
        <w:tc>
          <w:tcPr>
            <w:tcW w:w="1155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ED1"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554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ED1">
              <w:rPr>
                <w:rFonts w:ascii="Times New Roman" w:hAnsi="Times New Roman"/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695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ED1">
              <w:rPr>
                <w:rFonts w:ascii="Times New Roman" w:hAnsi="Times New Roman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671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ED1">
              <w:rPr>
                <w:rFonts w:ascii="Times New Roman" w:hAnsi="Times New Roman"/>
                <w:b/>
                <w:bCs/>
                <w:sz w:val="24"/>
                <w:szCs w:val="24"/>
              </w:rPr>
              <w:t>Wartość brutto</w:t>
            </w:r>
          </w:p>
        </w:tc>
      </w:tr>
      <w:tr w:rsidR="00A93299" w:rsidRPr="00BB3ED1" w:rsidTr="003249CD">
        <w:trPr>
          <w:trHeight w:val="308"/>
        </w:trPr>
        <w:tc>
          <w:tcPr>
            <w:tcW w:w="570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D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43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D1">
              <w:rPr>
                <w:rFonts w:ascii="Times New Roman" w:hAnsi="Times New Roman"/>
                <w:bCs/>
                <w:sz w:val="24"/>
                <w:szCs w:val="24"/>
              </w:rPr>
              <w:t>SM-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BB3ED1">
                <w:rPr>
                  <w:rFonts w:ascii="Times New Roman" w:hAnsi="Times New Roman"/>
                  <w:bCs/>
                  <w:sz w:val="24"/>
                  <w:szCs w:val="24"/>
                </w:rPr>
                <w:t>120 l</w:t>
              </w:r>
            </w:smartTag>
          </w:p>
        </w:tc>
        <w:tc>
          <w:tcPr>
            <w:tcW w:w="1155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1400 zt.</w:t>
            </w:r>
          </w:p>
        </w:tc>
        <w:tc>
          <w:tcPr>
            <w:tcW w:w="2554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1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3299" w:rsidRPr="00BB3ED1" w:rsidTr="003249CD">
        <w:tc>
          <w:tcPr>
            <w:tcW w:w="570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D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43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D1">
              <w:rPr>
                <w:rFonts w:ascii="Times New Roman" w:hAnsi="Times New Roman"/>
                <w:bCs/>
                <w:sz w:val="24"/>
                <w:szCs w:val="24"/>
              </w:rPr>
              <w:t>SM-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BB3ED1">
                <w:rPr>
                  <w:rFonts w:ascii="Times New Roman" w:hAnsi="Times New Roman"/>
                  <w:bCs/>
                  <w:sz w:val="24"/>
                  <w:szCs w:val="24"/>
                </w:rPr>
                <w:t>240 l</w:t>
              </w:r>
            </w:smartTag>
          </w:p>
        </w:tc>
        <w:tc>
          <w:tcPr>
            <w:tcW w:w="1155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1250 szt.</w:t>
            </w:r>
          </w:p>
        </w:tc>
        <w:tc>
          <w:tcPr>
            <w:tcW w:w="2554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1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3299" w:rsidRPr="00BB3ED1" w:rsidTr="003249CD">
        <w:tc>
          <w:tcPr>
            <w:tcW w:w="570" w:type="dxa"/>
            <w:tcBorders>
              <w:left w:val="nil"/>
              <w:bottom w:val="nil"/>
            </w:tcBorders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3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ED1">
              <w:rPr>
                <w:rFonts w:ascii="Times New Roman" w:hAnsi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155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2650 szt.</w:t>
            </w:r>
          </w:p>
        </w:tc>
        <w:tc>
          <w:tcPr>
            <w:tcW w:w="2554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shd w:val="clear" w:color="000000" w:fill="auto"/>
            <w:vAlign w:val="center"/>
          </w:tcPr>
          <w:p w:rsidR="00A93299" w:rsidRPr="00BB3ED1" w:rsidRDefault="00A93299" w:rsidP="003249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93299" w:rsidRDefault="00A93299" w:rsidP="00DE4406">
      <w:pPr>
        <w:spacing w:line="240" w:lineRule="auto"/>
        <w:ind w:left="-284"/>
        <w:jc w:val="both"/>
        <w:rPr>
          <w:rFonts w:ascii="Times New Roman" w:hAnsi="Times New Roman"/>
          <w:sz w:val="24"/>
        </w:rPr>
      </w:pPr>
    </w:p>
    <w:p w:rsidR="00A93299" w:rsidRPr="00040041" w:rsidRDefault="00A93299" w:rsidP="00DE4406">
      <w:pPr>
        <w:spacing w:line="240" w:lineRule="auto"/>
        <w:jc w:val="both"/>
        <w:rPr>
          <w:rFonts w:ascii="Times New Roman" w:hAnsi="Times New Roman"/>
          <w:sz w:val="24"/>
        </w:rPr>
      </w:pPr>
      <w:r w:rsidRPr="00040041">
        <w:rPr>
          <w:rFonts w:ascii="Times New Roman" w:hAnsi="Times New Roman"/>
          <w:sz w:val="24"/>
        </w:rPr>
        <w:t>2. Płatność za dostawę będzie dokonana na podstawie wystawionej przez Wykonawcę faktury oraz protokołu zdawczo-odbiorczego przedmiotu zamówienia.</w:t>
      </w:r>
    </w:p>
    <w:p w:rsidR="00A93299" w:rsidRPr="00040041" w:rsidRDefault="00A93299" w:rsidP="00DE4406">
      <w:pPr>
        <w:spacing w:line="240" w:lineRule="auto"/>
        <w:jc w:val="both"/>
        <w:rPr>
          <w:rFonts w:ascii="Times New Roman" w:hAnsi="Times New Roman"/>
          <w:sz w:val="24"/>
        </w:rPr>
      </w:pPr>
      <w:r w:rsidRPr="00040041">
        <w:rPr>
          <w:rFonts w:ascii="Times New Roman" w:hAnsi="Times New Roman"/>
          <w:sz w:val="24"/>
        </w:rPr>
        <w:t>3. W przypadku stwierdzenia przy odbiorze braków jakościowych przedmiotu Umowy lub naruszenia postanowień zawartych w Umowie, Zamawiający podpisze protokół zdawczo odbiorczy dopiero po dostarczeniu  przez Wykonawcę przedmiotu Umowy zgodnie z Umową, Specyfikacją Istotnych Warunków Zamówienia i Ofertą Wykonawcy.</w:t>
      </w:r>
    </w:p>
    <w:p w:rsidR="00A93299" w:rsidRPr="00040041" w:rsidRDefault="00A93299" w:rsidP="00DE4406">
      <w:pPr>
        <w:spacing w:line="240" w:lineRule="auto"/>
        <w:jc w:val="both"/>
        <w:rPr>
          <w:rFonts w:ascii="Times New Roman" w:hAnsi="Times New Roman"/>
          <w:sz w:val="24"/>
        </w:rPr>
      </w:pPr>
      <w:r w:rsidRPr="00040041">
        <w:rPr>
          <w:rFonts w:ascii="Times New Roman" w:hAnsi="Times New Roman"/>
          <w:sz w:val="24"/>
        </w:rPr>
        <w:t>4. Fakturę należy wystawić na Zakład Usług Komunalnych Sp. z o. o., ul. Piwonia 73, 21-200 Parczew, NIP 539-000-26-98.</w:t>
      </w:r>
      <w:r>
        <w:rPr>
          <w:rFonts w:ascii="Times New Roman" w:hAnsi="Times New Roman"/>
          <w:sz w:val="24"/>
        </w:rPr>
        <w:t xml:space="preserve"> Wykonawca jest uprawniony do wystawienia faktury po podpisaniu protokołu zdawczo-odbiorczego bez uwag.</w:t>
      </w:r>
    </w:p>
    <w:p w:rsidR="00A93299" w:rsidRPr="00040041" w:rsidRDefault="00A93299" w:rsidP="00DE440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Termin płatności: 30</w:t>
      </w:r>
      <w:r w:rsidRPr="00583652">
        <w:rPr>
          <w:rFonts w:ascii="Times New Roman" w:hAnsi="Times New Roman"/>
          <w:sz w:val="24"/>
        </w:rPr>
        <w:t xml:space="preserve"> dni</w:t>
      </w:r>
      <w:r w:rsidRPr="00040041">
        <w:rPr>
          <w:rFonts w:ascii="Times New Roman" w:hAnsi="Times New Roman"/>
          <w:sz w:val="24"/>
        </w:rPr>
        <w:t xml:space="preserve"> od daty wpływu faktury do siedziby Zamawiającego.</w:t>
      </w:r>
    </w:p>
    <w:p w:rsidR="00A93299" w:rsidRPr="00040041" w:rsidRDefault="00A93299" w:rsidP="00DE4406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041">
        <w:rPr>
          <w:rFonts w:ascii="Times New Roman" w:hAnsi="Times New Roman"/>
          <w:b/>
          <w:sz w:val="28"/>
          <w:szCs w:val="28"/>
        </w:rPr>
        <w:t>§ 4</w:t>
      </w:r>
    </w:p>
    <w:p w:rsidR="00A93299" w:rsidRPr="00040041" w:rsidRDefault="00A93299" w:rsidP="00DE4406">
      <w:pPr>
        <w:spacing w:line="240" w:lineRule="auto"/>
        <w:jc w:val="both"/>
        <w:rPr>
          <w:rFonts w:ascii="Times New Roman" w:hAnsi="Times New Roman"/>
          <w:sz w:val="24"/>
        </w:rPr>
      </w:pPr>
      <w:r w:rsidRPr="00040041">
        <w:rPr>
          <w:rFonts w:ascii="Times New Roman" w:hAnsi="Times New Roman"/>
          <w:sz w:val="24"/>
        </w:rPr>
        <w:t>1. Cena określona w § 3</w:t>
      </w:r>
      <w:r>
        <w:rPr>
          <w:rFonts w:ascii="Times New Roman" w:hAnsi="Times New Roman"/>
          <w:sz w:val="24"/>
        </w:rPr>
        <w:t xml:space="preserve"> pkt 1 obejmuje</w:t>
      </w:r>
      <w:r w:rsidRPr="00040041">
        <w:rPr>
          <w:rFonts w:ascii="Times New Roman" w:hAnsi="Times New Roman"/>
          <w:sz w:val="24"/>
        </w:rPr>
        <w:t xml:space="preserve"> wszystkie koszty określone SIWZ oraz obowiązujący podatek VAT.</w:t>
      </w:r>
    </w:p>
    <w:p w:rsidR="00A93299" w:rsidRPr="00040041" w:rsidRDefault="00A93299" w:rsidP="00DE4406">
      <w:pPr>
        <w:spacing w:line="240" w:lineRule="auto"/>
        <w:jc w:val="both"/>
        <w:rPr>
          <w:rFonts w:ascii="Times New Roman" w:hAnsi="Times New Roman"/>
          <w:sz w:val="24"/>
        </w:rPr>
      </w:pPr>
      <w:r w:rsidRPr="00040041">
        <w:rPr>
          <w:rFonts w:ascii="Times New Roman" w:hAnsi="Times New Roman"/>
          <w:sz w:val="24"/>
        </w:rPr>
        <w:t>2. Wykonawca zagwarantuje niezmienność ceny w okresie trwania umowy.</w:t>
      </w:r>
    </w:p>
    <w:p w:rsidR="00A93299" w:rsidRPr="00040041" w:rsidRDefault="00A93299" w:rsidP="00DE4406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041">
        <w:rPr>
          <w:rFonts w:ascii="Times New Roman" w:hAnsi="Times New Roman"/>
          <w:b/>
          <w:sz w:val="28"/>
          <w:szCs w:val="28"/>
        </w:rPr>
        <w:t>§ 5</w:t>
      </w:r>
    </w:p>
    <w:p w:rsidR="00A93299" w:rsidRPr="00040041" w:rsidRDefault="00A93299" w:rsidP="00DE4406">
      <w:pPr>
        <w:tabs>
          <w:tab w:val="left" w:pos="9498"/>
          <w:tab w:val="left" w:pos="9639"/>
        </w:tabs>
        <w:spacing w:line="240" w:lineRule="auto"/>
        <w:jc w:val="both"/>
        <w:rPr>
          <w:rFonts w:ascii="Times New Roman" w:hAnsi="Times New Roman"/>
          <w:sz w:val="24"/>
        </w:rPr>
      </w:pPr>
      <w:r w:rsidRPr="00040041">
        <w:rPr>
          <w:rFonts w:ascii="Times New Roman" w:hAnsi="Times New Roman"/>
          <w:sz w:val="24"/>
        </w:rPr>
        <w:t>1. Wykonawca zobowiązany jest do wykonania przedmiotu Umowy zgodnie z obowiązującymi przepisami prawa, z zachowaniem należytej staranności.</w:t>
      </w:r>
    </w:p>
    <w:p w:rsidR="00A93299" w:rsidRPr="00040041" w:rsidRDefault="00A93299" w:rsidP="00DE4406">
      <w:pPr>
        <w:tabs>
          <w:tab w:val="left" w:pos="9498"/>
          <w:tab w:val="left" w:pos="9639"/>
        </w:tabs>
        <w:spacing w:line="240" w:lineRule="auto"/>
        <w:jc w:val="both"/>
        <w:rPr>
          <w:rFonts w:ascii="Times New Roman" w:hAnsi="Times New Roman"/>
          <w:sz w:val="24"/>
        </w:rPr>
      </w:pPr>
      <w:r w:rsidRPr="00040041">
        <w:rPr>
          <w:rFonts w:ascii="Times New Roman" w:hAnsi="Times New Roman"/>
          <w:sz w:val="24"/>
        </w:rPr>
        <w:t>2. Wykonawca ponosi odpowiedzialność prawną i finansową wobec Zamawiającego i osób trzecich, za wszelkie szkody wynikłe z zaniechania realizacji Umowy, niedbalstwa lub działania niezgodnego z Umową i przepisami obowiązującymi w zakresie przedmiotu zamówienia.</w:t>
      </w:r>
    </w:p>
    <w:p w:rsidR="00A93299" w:rsidRPr="00040041" w:rsidRDefault="00A93299" w:rsidP="00DE4406">
      <w:pPr>
        <w:tabs>
          <w:tab w:val="left" w:pos="9498"/>
          <w:tab w:val="left" w:pos="9639"/>
        </w:tabs>
        <w:spacing w:line="240" w:lineRule="auto"/>
        <w:jc w:val="both"/>
        <w:rPr>
          <w:rFonts w:ascii="Times New Roman" w:hAnsi="Times New Roman"/>
          <w:sz w:val="24"/>
        </w:rPr>
      </w:pPr>
      <w:r w:rsidRPr="00040041">
        <w:rPr>
          <w:rFonts w:ascii="Times New Roman" w:hAnsi="Times New Roman"/>
          <w:sz w:val="24"/>
        </w:rPr>
        <w:t xml:space="preserve">3. W przypadku, gdy wpisy do rejestrów lub zezwoleń utracą moc w trakcie obowiązywania Umowy, Wykonawca zobowiązany jest do uzyskania nowych wpisów lub zezwoleń oraz przekazania kopii tych dokumentów Zamawiającemu w terminie 21 dni od dnia wygaśnięcia </w:t>
      </w:r>
      <w:r>
        <w:rPr>
          <w:rFonts w:ascii="Times New Roman" w:hAnsi="Times New Roman"/>
          <w:sz w:val="24"/>
        </w:rPr>
        <w:t xml:space="preserve">wpisu </w:t>
      </w:r>
      <w:r w:rsidRPr="00040041">
        <w:rPr>
          <w:rFonts w:ascii="Times New Roman" w:hAnsi="Times New Roman"/>
          <w:sz w:val="24"/>
        </w:rPr>
        <w:t>bądź zezwolenia, pod rygorem odstąpienia od Umowy.</w:t>
      </w:r>
    </w:p>
    <w:p w:rsidR="00A93299" w:rsidRPr="00DE4406" w:rsidRDefault="00A93299" w:rsidP="00DE4406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406">
        <w:rPr>
          <w:rFonts w:ascii="Times New Roman" w:hAnsi="Times New Roman"/>
          <w:b/>
          <w:sz w:val="28"/>
          <w:szCs w:val="28"/>
        </w:rPr>
        <w:t>§ 6</w:t>
      </w:r>
    </w:p>
    <w:p w:rsidR="00A93299" w:rsidRPr="00DE4406" w:rsidRDefault="00A93299" w:rsidP="00DE440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Wykonawca wykona przedmiot umowy w terminie 6 miesięcy od jej podpisania.</w:t>
      </w:r>
    </w:p>
    <w:p w:rsidR="00A93299" w:rsidRPr="00DE4406" w:rsidRDefault="00A93299" w:rsidP="00DE440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406">
        <w:rPr>
          <w:rFonts w:ascii="Times New Roman" w:hAnsi="Times New Roman"/>
          <w:b/>
          <w:sz w:val="28"/>
          <w:szCs w:val="28"/>
        </w:rPr>
        <w:t>§ 7</w:t>
      </w:r>
    </w:p>
    <w:p w:rsidR="00A93299" w:rsidRPr="00DE4406" w:rsidRDefault="00A93299" w:rsidP="00DE4406">
      <w:pPr>
        <w:spacing w:after="120" w:line="240" w:lineRule="auto"/>
        <w:jc w:val="both"/>
        <w:rPr>
          <w:rFonts w:ascii="Times New Roman" w:hAnsi="Times New Roman"/>
          <w:b/>
          <w:sz w:val="24"/>
        </w:rPr>
      </w:pPr>
      <w:r w:rsidRPr="00DE4406">
        <w:rPr>
          <w:rFonts w:ascii="Times New Roman" w:hAnsi="Times New Roman"/>
          <w:sz w:val="24"/>
          <w:szCs w:val="24"/>
        </w:rPr>
        <w:t>1. Wykonawca udziela na przedmiot zamówienia  gwarancji:</w:t>
      </w:r>
    </w:p>
    <w:p w:rsidR="00A93299" w:rsidRPr="00DE4406" w:rsidRDefault="00A93299" w:rsidP="00DE4406">
      <w:pPr>
        <w:spacing w:after="12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DE4406">
        <w:rPr>
          <w:rFonts w:ascii="Times New Roman" w:hAnsi="Times New Roman"/>
          <w:sz w:val="24"/>
          <w:szCs w:val="24"/>
        </w:rPr>
        <w:t>- gwarancja jakości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E4406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 xml:space="preserve"> miesięcy</w:t>
      </w:r>
    </w:p>
    <w:p w:rsidR="00A93299" w:rsidRPr="00DE4406" w:rsidRDefault="00A93299" w:rsidP="00DE4406">
      <w:pPr>
        <w:spacing w:after="364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DE4406">
        <w:rPr>
          <w:rFonts w:ascii="Times New Roman" w:hAnsi="Times New Roman"/>
          <w:sz w:val="24"/>
          <w:szCs w:val="24"/>
        </w:rPr>
        <w:t>2. Okres gwarancji  rozpoczyna się od dnia podpisania protokołu odbioru ostateczne</w:t>
      </w:r>
      <w:r>
        <w:rPr>
          <w:rFonts w:ascii="Times New Roman" w:hAnsi="Times New Roman"/>
          <w:sz w:val="24"/>
          <w:szCs w:val="24"/>
        </w:rPr>
        <w:t xml:space="preserve">go </w:t>
      </w:r>
      <w:r w:rsidRPr="00DE4406">
        <w:rPr>
          <w:rFonts w:ascii="Times New Roman" w:hAnsi="Times New Roman"/>
          <w:sz w:val="24"/>
          <w:szCs w:val="24"/>
        </w:rPr>
        <w:t>bez uwag.</w:t>
      </w:r>
    </w:p>
    <w:p w:rsidR="00A93299" w:rsidRPr="00DE4406" w:rsidRDefault="00A93299" w:rsidP="00DE440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233708"/>
      <w:r w:rsidRPr="00DE4406">
        <w:rPr>
          <w:rFonts w:ascii="Times New Roman" w:hAnsi="Times New Roman"/>
          <w:b/>
          <w:sz w:val="28"/>
          <w:szCs w:val="28"/>
        </w:rPr>
        <w:t>§ 8</w:t>
      </w:r>
    </w:p>
    <w:bookmarkEnd w:id="0"/>
    <w:p w:rsidR="00A93299" w:rsidRPr="00DE4406" w:rsidRDefault="00A93299" w:rsidP="00DE4406">
      <w:pPr>
        <w:spacing w:line="240" w:lineRule="auto"/>
        <w:jc w:val="both"/>
        <w:rPr>
          <w:rFonts w:ascii="Times New Roman" w:hAnsi="Times New Roman"/>
          <w:sz w:val="24"/>
        </w:rPr>
      </w:pPr>
      <w:r w:rsidRPr="00DE4406">
        <w:rPr>
          <w:rFonts w:ascii="Times New Roman" w:hAnsi="Times New Roman"/>
          <w:sz w:val="24"/>
        </w:rPr>
        <w:t>1. Stronom przysługuje prawo odstąpienia od umowy na wypadek rażącego naruszenia postanowień Umowy.</w:t>
      </w:r>
    </w:p>
    <w:p w:rsidR="00A93299" w:rsidRPr="00DE4406" w:rsidRDefault="00A93299" w:rsidP="00DE4406">
      <w:pPr>
        <w:spacing w:line="240" w:lineRule="auto"/>
        <w:jc w:val="both"/>
        <w:rPr>
          <w:rFonts w:ascii="Times New Roman" w:hAnsi="Times New Roman"/>
          <w:sz w:val="24"/>
        </w:rPr>
      </w:pPr>
      <w:r w:rsidRPr="00DE4406">
        <w:rPr>
          <w:rFonts w:ascii="Times New Roman" w:hAnsi="Times New Roman"/>
          <w:sz w:val="24"/>
        </w:rPr>
        <w:t>2. Umowa może być przez każdą ze stron rozwiązana z 1 - miesięcznym wypowiedzeniem.</w:t>
      </w:r>
    </w:p>
    <w:p w:rsidR="00A93299" w:rsidRPr="00DE4406" w:rsidRDefault="00A93299" w:rsidP="00DE4406">
      <w:pPr>
        <w:spacing w:line="240" w:lineRule="auto"/>
        <w:jc w:val="both"/>
        <w:rPr>
          <w:rFonts w:ascii="Times New Roman" w:hAnsi="Times New Roman"/>
          <w:sz w:val="24"/>
        </w:rPr>
      </w:pPr>
      <w:r w:rsidRPr="00DE4406">
        <w:rPr>
          <w:rFonts w:ascii="Times New Roman" w:hAnsi="Times New Roman"/>
          <w:sz w:val="24"/>
        </w:rPr>
        <w:t>3. Oprócz przypadków określonych w przepisach Kodeksu cywilnego Zamawiającemu przysługuje prawo odstąpienia od Umowy we wskazanych w pkt. 4 niniejszego paragrafu przypadkach.</w:t>
      </w:r>
    </w:p>
    <w:p w:rsidR="00A93299" w:rsidRDefault="00A93299" w:rsidP="00DE4406">
      <w:pPr>
        <w:spacing w:line="240" w:lineRule="auto"/>
        <w:jc w:val="both"/>
        <w:rPr>
          <w:rFonts w:ascii="Times New Roman" w:hAnsi="Times New Roman"/>
          <w:sz w:val="24"/>
        </w:rPr>
      </w:pPr>
      <w:r w:rsidRPr="00DE4406">
        <w:rPr>
          <w:rFonts w:ascii="Times New Roman" w:hAnsi="Times New Roman"/>
          <w:sz w:val="24"/>
        </w:rPr>
        <w:t>4. Zamawiającemu przysługuje prawo odstąpienia od Umowy, gdy:</w:t>
      </w:r>
    </w:p>
    <w:p w:rsidR="00A93299" w:rsidRPr="00DE4406" w:rsidRDefault="00A93299" w:rsidP="00DE440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 w:rsidRPr="00DE4406">
        <w:rPr>
          <w:rFonts w:ascii="Times New Roman" w:hAnsi="Times New Roman"/>
          <w:sz w:val="24"/>
        </w:rPr>
        <w:t>zostanie ogłoszona upadłość lub likwidacja firmy Wykonawcy,</w:t>
      </w:r>
    </w:p>
    <w:p w:rsidR="00A93299" w:rsidRPr="00DE4406" w:rsidRDefault="00A93299" w:rsidP="00DE440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 w:rsidRPr="00DE4406">
        <w:rPr>
          <w:rFonts w:ascii="Times New Roman" w:hAnsi="Times New Roman"/>
          <w:sz w:val="24"/>
        </w:rPr>
        <w:t>zostanie wydany nakaz zajęcia majątku Wykonawcy</w:t>
      </w:r>
    </w:p>
    <w:p w:rsidR="00A93299" w:rsidRDefault="00A93299" w:rsidP="00DE440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 w:rsidRPr="00DE4406">
        <w:rPr>
          <w:rFonts w:ascii="Times New Roman" w:hAnsi="Times New Roman"/>
          <w:sz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A93299" w:rsidRPr="00DE4406" w:rsidRDefault="00A93299" w:rsidP="00DE4406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4406">
        <w:rPr>
          <w:rFonts w:ascii="Times New Roman" w:hAnsi="Times New Roman"/>
          <w:b/>
          <w:sz w:val="28"/>
          <w:szCs w:val="28"/>
        </w:rPr>
        <w:t xml:space="preserve">§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A93299" w:rsidRDefault="00A93299" w:rsidP="00DE4406">
      <w:pPr>
        <w:pStyle w:val="BodyText"/>
        <w:spacing w:before="0" w:line="240" w:lineRule="auto"/>
        <w:rPr>
          <w:sz w:val="24"/>
        </w:rPr>
      </w:pPr>
      <w:r w:rsidRPr="005B0E4A">
        <w:rPr>
          <w:sz w:val="24"/>
        </w:rPr>
        <w:t>1</w:t>
      </w:r>
      <w:r>
        <w:rPr>
          <w:sz w:val="24"/>
        </w:rPr>
        <w:t>. Zamawiający dopuszcza, jeżeli uzna za uzasadnione,</w:t>
      </w:r>
      <w:r w:rsidRPr="005B0E4A">
        <w:rPr>
          <w:sz w:val="24"/>
        </w:rPr>
        <w:t xml:space="preserve"> moż</w:t>
      </w:r>
      <w:r>
        <w:rPr>
          <w:sz w:val="24"/>
        </w:rPr>
        <w:t xml:space="preserve">liwość zmiany ustaleń zawartej </w:t>
      </w:r>
      <w:r w:rsidRPr="005B0E4A">
        <w:rPr>
          <w:sz w:val="24"/>
        </w:rPr>
        <w:t>umowy w stosunku do treści oferty Wykonawcy o k</w:t>
      </w:r>
      <w:r>
        <w:rPr>
          <w:sz w:val="24"/>
        </w:rPr>
        <w:t xml:space="preserve">tórych mowa w </w:t>
      </w:r>
      <w:r w:rsidRPr="00BD1DCC">
        <w:rPr>
          <w:sz w:val="24"/>
        </w:rPr>
        <w:t>art. 454-455 ustawy</w:t>
      </w:r>
      <w:r>
        <w:rPr>
          <w:sz w:val="24"/>
        </w:rPr>
        <w:t xml:space="preserve"> Pzp </w:t>
      </w:r>
      <w:r>
        <w:rPr>
          <w:sz w:val="24"/>
        </w:rPr>
        <w:br/>
        <w:t xml:space="preserve">w </w:t>
      </w:r>
      <w:r w:rsidRPr="005B0E4A">
        <w:rPr>
          <w:sz w:val="24"/>
        </w:rPr>
        <w:t>następujących przypadkach:</w:t>
      </w:r>
    </w:p>
    <w:p w:rsidR="00A93299" w:rsidRDefault="00A93299" w:rsidP="00DE4406">
      <w:pPr>
        <w:pStyle w:val="BodyText"/>
        <w:spacing w:before="0" w:line="240" w:lineRule="auto"/>
        <w:rPr>
          <w:sz w:val="24"/>
        </w:rPr>
      </w:pPr>
    </w:p>
    <w:p w:rsidR="00A93299" w:rsidRDefault="00A93299" w:rsidP="00BD1DCC">
      <w:pPr>
        <w:pStyle w:val="BodyText"/>
        <w:numPr>
          <w:ilvl w:val="0"/>
          <w:numId w:val="8"/>
        </w:numPr>
        <w:spacing w:before="0" w:line="240" w:lineRule="auto"/>
        <w:rPr>
          <w:sz w:val="24"/>
        </w:rPr>
      </w:pPr>
      <w:r w:rsidRPr="005B0E4A">
        <w:rPr>
          <w:sz w:val="24"/>
        </w:rPr>
        <w:t>przekształcenia którejkolwiek ze stron umowy,</w:t>
      </w:r>
    </w:p>
    <w:p w:rsidR="00A93299" w:rsidRDefault="00A93299" w:rsidP="00BD1DCC">
      <w:pPr>
        <w:pStyle w:val="BodyText"/>
        <w:numPr>
          <w:ilvl w:val="0"/>
          <w:numId w:val="8"/>
        </w:numPr>
        <w:spacing w:before="0" w:line="240" w:lineRule="auto"/>
        <w:rPr>
          <w:sz w:val="24"/>
        </w:rPr>
      </w:pPr>
      <w:r w:rsidRPr="005B0E4A">
        <w:rPr>
          <w:sz w:val="24"/>
        </w:rPr>
        <w:t>zmiany urzędowej wysokości stawki podatku VAT,</w:t>
      </w:r>
    </w:p>
    <w:p w:rsidR="00A93299" w:rsidRDefault="00A93299" w:rsidP="00BD1DCC">
      <w:pPr>
        <w:pStyle w:val="BodyText"/>
        <w:numPr>
          <w:ilvl w:val="0"/>
          <w:numId w:val="8"/>
        </w:numPr>
        <w:spacing w:before="0" w:line="240" w:lineRule="auto"/>
        <w:rPr>
          <w:sz w:val="24"/>
        </w:rPr>
      </w:pPr>
      <w:r w:rsidRPr="005B0E4A">
        <w:rPr>
          <w:sz w:val="24"/>
        </w:rPr>
        <w:t>warunków płatności z zastrzeżeniem, że zmiana ta będzie korzystna dla Zamawiającego,</w:t>
      </w:r>
    </w:p>
    <w:p w:rsidR="00A93299" w:rsidRDefault="00A93299" w:rsidP="00BD1DCC">
      <w:pPr>
        <w:pStyle w:val="BodyText"/>
        <w:numPr>
          <w:ilvl w:val="0"/>
          <w:numId w:val="8"/>
        </w:numPr>
        <w:spacing w:before="0" w:line="240" w:lineRule="auto"/>
        <w:rPr>
          <w:sz w:val="24"/>
        </w:rPr>
      </w:pPr>
      <w:r w:rsidRPr="005B0E4A">
        <w:rPr>
          <w:sz w:val="24"/>
        </w:rPr>
        <w:t xml:space="preserve">innych niezbędnych zmian pod warunkiem, </w:t>
      </w:r>
      <w:r>
        <w:rPr>
          <w:sz w:val="24"/>
        </w:rPr>
        <w:t xml:space="preserve">że są korzystne i niezbędne dla </w:t>
      </w:r>
      <w:r w:rsidRPr="005B0E4A">
        <w:rPr>
          <w:sz w:val="24"/>
        </w:rPr>
        <w:t>Zamawiającego.</w:t>
      </w:r>
    </w:p>
    <w:p w:rsidR="00A93299" w:rsidRPr="00BD1DCC" w:rsidRDefault="00A93299" w:rsidP="00BD1DCC">
      <w:pPr>
        <w:pStyle w:val="BodyText"/>
        <w:spacing w:before="0" w:line="240" w:lineRule="auto"/>
        <w:ind w:left="786"/>
        <w:rPr>
          <w:sz w:val="24"/>
        </w:rPr>
      </w:pPr>
    </w:p>
    <w:p w:rsidR="00A93299" w:rsidRDefault="00A93299" w:rsidP="00DE4406">
      <w:pPr>
        <w:pStyle w:val="BodyText"/>
        <w:spacing w:before="0" w:line="240" w:lineRule="auto"/>
        <w:rPr>
          <w:sz w:val="24"/>
        </w:rPr>
      </w:pPr>
      <w:r w:rsidRPr="00DE4406">
        <w:rPr>
          <w:sz w:val="24"/>
        </w:rPr>
        <w:t>2. W przypadku wystąpienia okoliczności, o których mowa w ust. 1.,</w:t>
      </w:r>
      <w:r w:rsidRPr="00DE4406">
        <w:rPr>
          <w:b/>
          <w:sz w:val="24"/>
        </w:rPr>
        <w:t xml:space="preserve"> </w:t>
      </w:r>
      <w:r w:rsidRPr="00DE4406">
        <w:rPr>
          <w:sz w:val="24"/>
        </w:rPr>
        <w:t>Zamawiającemu przysługuje prawo do zmiany ustaleń zawartej umowy w zakresie, który uzna za uzasadniony.</w:t>
      </w:r>
    </w:p>
    <w:p w:rsidR="00A93299" w:rsidRDefault="00A93299" w:rsidP="00BD1DCC">
      <w:pPr>
        <w:pStyle w:val="BodyText"/>
        <w:spacing w:before="0" w:line="240" w:lineRule="auto"/>
        <w:rPr>
          <w:sz w:val="24"/>
        </w:rPr>
      </w:pPr>
    </w:p>
    <w:p w:rsidR="00A93299" w:rsidRPr="005B0E4A" w:rsidRDefault="00A93299" w:rsidP="00DE4406">
      <w:pPr>
        <w:pStyle w:val="BodyText"/>
        <w:spacing w:before="0" w:line="240" w:lineRule="auto"/>
        <w:rPr>
          <w:sz w:val="24"/>
        </w:rPr>
      </w:pPr>
      <w:r w:rsidRPr="005B0E4A">
        <w:rPr>
          <w:sz w:val="24"/>
        </w:rPr>
        <w:t>3.</w:t>
      </w:r>
      <w:r>
        <w:rPr>
          <w:sz w:val="24"/>
        </w:rPr>
        <w:t xml:space="preserve"> </w:t>
      </w:r>
      <w:r w:rsidRPr="005B0E4A">
        <w:rPr>
          <w:sz w:val="24"/>
        </w:rPr>
        <w:t>Zmiana postanowień zawartej umowy może nastąpić za zgodą o</w:t>
      </w:r>
      <w:r>
        <w:rPr>
          <w:sz w:val="24"/>
        </w:rPr>
        <w:t xml:space="preserve">bu stron wyrażoną na piśmie pod </w:t>
      </w:r>
      <w:r w:rsidRPr="005B0E4A">
        <w:rPr>
          <w:sz w:val="24"/>
        </w:rPr>
        <w:t>rygorem nieważności takiej zmiany.</w:t>
      </w:r>
    </w:p>
    <w:p w:rsidR="00A93299" w:rsidRPr="00BD1DCC" w:rsidRDefault="00A93299" w:rsidP="00BD1DCC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D1DCC">
        <w:rPr>
          <w:rFonts w:ascii="Times New Roman" w:hAnsi="Times New Roman"/>
          <w:b/>
          <w:sz w:val="28"/>
          <w:szCs w:val="28"/>
        </w:rPr>
        <w:t>§ 10</w:t>
      </w:r>
    </w:p>
    <w:p w:rsidR="00A93299" w:rsidRPr="00BD1DCC" w:rsidRDefault="00A93299" w:rsidP="00BD1DCC">
      <w:pPr>
        <w:jc w:val="both"/>
        <w:rPr>
          <w:rFonts w:ascii="Times New Roman" w:hAnsi="Times New Roman"/>
          <w:sz w:val="24"/>
        </w:rPr>
      </w:pPr>
      <w:r w:rsidRPr="00BD1DCC">
        <w:rPr>
          <w:rFonts w:ascii="Times New Roman" w:hAnsi="Times New Roman"/>
          <w:sz w:val="24"/>
        </w:rPr>
        <w:t>1. Strony ustanawiają odpowiedzialność odszkodowawczą za niewykonanie lub nienależyte</w:t>
      </w:r>
      <w:r>
        <w:rPr>
          <w:rFonts w:ascii="Times New Roman" w:hAnsi="Times New Roman"/>
          <w:sz w:val="24"/>
        </w:rPr>
        <w:t xml:space="preserve"> </w:t>
      </w:r>
      <w:r w:rsidRPr="00BD1DCC">
        <w:rPr>
          <w:rFonts w:ascii="Times New Roman" w:hAnsi="Times New Roman"/>
          <w:sz w:val="24"/>
        </w:rPr>
        <w:t>wykonanie Umowy,  przez zapłatę kary umownej w wypadkach i w wysokościach określonych poniżej.</w:t>
      </w:r>
    </w:p>
    <w:p w:rsidR="00A93299" w:rsidRPr="00BD1DCC" w:rsidRDefault="00A93299" w:rsidP="00BD1DCC">
      <w:pPr>
        <w:jc w:val="both"/>
        <w:rPr>
          <w:rFonts w:ascii="Times New Roman" w:hAnsi="Times New Roman"/>
          <w:sz w:val="24"/>
        </w:rPr>
      </w:pPr>
      <w:r w:rsidRPr="00BD1DCC">
        <w:rPr>
          <w:rFonts w:ascii="Times New Roman" w:hAnsi="Times New Roman"/>
          <w:sz w:val="24"/>
        </w:rPr>
        <w:t>2. Wykonawca zapłaci Zamawiającemu karę umowną w przypadku odstąpienia Zamawiającego od Umowy z powodu okoliczności, za które odp</w:t>
      </w:r>
      <w:r>
        <w:rPr>
          <w:rFonts w:ascii="Times New Roman" w:hAnsi="Times New Roman"/>
          <w:sz w:val="24"/>
        </w:rPr>
        <w:t>owiada Wykonawca - w wysokości 10</w:t>
      </w:r>
      <w:r w:rsidRPr="00BD1DCC">
        <w:rPr>
          <w:rFonts w:ascii="Times New Roman" w:hAnsi="Times New Roman"/>
          <w:sz w:val="24"/>
        </w:rPr>
        <w:t>% wynagrodzenia umownego brutto, o którym mowa w § 3 pkt. 1 Umowy.</w:t>
      </w:r>
    </w:p>
    <w:p w:rsidR="00A93299" w:rsidRPr="00BD1DCC" w:rsidRDefault="00A93299" w:rsidP="00BD1DC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D1DCC">
        <w:rPr>
          <w:rFonts w:ascii="Times New Roman" w:hAnsi="Times New Roman"/>
          <w:sz w:val="24"/>
          <w:szCs w:val="24"/>
        </w:rPr>
        <w:t>Wykonawca zapłaci Zamawiającemu karę umowną za:</w:t>
      </w:r>
    </w:p>
    <w:p w:rsidR="00A93299" w:rsidRPr="00BD1DCC" w:rsidRDefault="00A93299" w:rsidP="00BD1DCC">
      <w:pPr>
        <w:pStyle w:val="ListParagraph"/>
        <w:numPr>
          <w:ilvl w:val="0"/>
          <w:numId w:val="9"/>
        </w:numPr>
        <w:tabs>
          <w:tab w:val="left" w:pos="142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D1DCC">
        <w:rPr>
          <w:rFonts w:ascii="Times New Roman" w:hAnsi="Times New Roman"/>
          <w:sz w:val="24"/>
          <w:szCs w:val="24"/>
        </w:rPr>
        <w:t xml:space="preserve">zwłokę w wykonaniu przedmiotu zamówienia, w wysokości 0,2 % wynagrodzenia umownego brutto za każdy dzień zwłoki w stosunku do terminu końcowego, określonego w § 6 niniejszej Umowy, </w:t>
      </w:r>
    </w:p>
    <w:p w:rsidR="00A93299" w:rsidRPr="00BD1DCC" w:rsidRDefault="00A93299" w:rsidP="00BD1DC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D1DCC">
        <w:rPr>
          <w:rFonts w:ascii="Times New Roman" w:hAnsi="Times New Roman"/>
          <w:sz w:val="24"/>
          <w:szCs w:val="24"/>
        </w:rPr>
        <w:t>za zwłokę w usunięciu wad stwierdzonych przy odbiorze lub w okresie gwarancji i rękojmi – w wysokości 0,2 % wynagrodzenia umownego brutto, za każdy dzień zwłoki. Termin zwłoki, liczony będzie od następnego dnia od terminu ustalonego na usunięcie wad,</w:t>
      </w:r>
    </w:p>
    <w:p w:rsidR="00A93299" w:rsidRPr="00BD1DCC" w:rsidRDefault="00A93299" w:rsidP="00BD1DC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D1DCC">
        <w:rPr>
          <w:rFonts w:ascii="Times New Roman" w:hAnsi="Times New Roman"/>
          <w:sz w:val="24"/>
          <w:szCs w:val="24"/>
        </w:rPr>
        <w:t xml:space="preserve">za odstąpienie od Umowy z przyczyn leżących po stronie Wykonawcy w wysokości 10 % wynagrodzenia, określonego w </w:t>
      </w:r>
      <w:bookmarkStart w:id="1" w:name="_Hlk4484443"/>
      <w:r w:rsidRPr="00BD1DCC">
        <w:rPr>
          <w:rFonts w:ascii="Times New Roman" w:hAnsi="Times New Roman"/>
          <w:sz w:val="24"/>
          <w:szCs w:val="24"/>
        </w:rPr>
        <w:t xml:space="preserve">§ 3 pkt. 1 </w:t>
      </w:r>
      <w:bookmarkEnd w:id="1"/>
      <w:r w:rsidRPr="00BD1DCC">
        <w:rPr>
          <w:rFonts w:ascii="Times New Roman" w:hAnsi="Times New Roman"/>
          <w:sz w:val="24"/>
          <w:szCs w:val="24"/>
        </w:rPr>
        <w:t>Umowy,</w:t>
      </w:r>
    </w:p>
    <w:p w:rsidR="00A93299" w:rsidRPr="00BD1DCC" w:rsidRDefault="00A93299" w:rsidP="00BD1DCC">
      <w:pPr>
        <w:pStyle w:val="ListParagraph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D1DCC">
        <w:rPr>
          <w:rFonts w:ascii="Times New Roman" w:hAnsi="Times New Roman"/>
          <w:sz w:val="24"/>
          <w:szCs w:val="24"/>
        </w:rPr>
        <w:t xml:space="preserve">z tytułu niespełnienia przez wykonawcę wymogu zatrudnienia do realizacji zamówienia osób zgodnie </w:t>
      </w:r>
      <w:r w:rsidRPr="00C03D13">
        <w:rPr>
          <w:rFonts w:ascii="Times New Roman" w:hAnsi="Times New Roman"/>
          <w:sz w:val="24"/>
          <w:szCs w:val="24"/>
        </w:rPr>
        <w:t>z art. 95 ustawy Pzp</w:t>
      </w:r>
      <w:r w:rsidRPr="00BD1DCC">
        <w:rPr>
          <w:rFonts w:ascii="Times New Roman" w:hAnsi="Times New Roman"/>
          <w:sz w:val="24"/>
          <w:szCs w:val="24"/>
        </w:rPr>
        <w:t>,  w wysokości 0,1% łącznego wynagrodzenia brutto, określonego w art. 11 ust. 11.1 niniejszej Umowy.</w:t>
      </w:r>
    </w:p>
    <w:p w:rsidR="00A93299" w:rsidRPr="00BD1DCC" w:rsidRDefault="00A93299" w:rsidP="00BD1DCC">
      <w:pPr>
        <w:jc w:val="both"/>
        <w:rPr>
          <w:rFonts w:ascii="Times New Roman" w:hAnsi="Times New Roman"/>
          <w:sz w:val="24"/>
          <w:szCs w:val="24"/>
        </w:rPr>
      </w:pPr>
      <w:r w:rsidRPr="00BD1DCC">
        <w:rPr>
          <w:rFonts w:ascii="Times New Roman" w:hAnsi="Times New Roman"/>
          <w:sz w:val="24"/>
          <w:szCs w:val="24"/>
        </w:rPr>
        <w:t>4. Wykonawca zobowiązany jest do zapłaty kary umownej w terminie 14 dni od dnia otrzymania noty obciążeniowej.</w:t>
      </w:r>
    </w:p>
    <w:p w:rsidR="00A93299" w:rsidRPr="00BD1DCC" w:rsidRDefault="00A93299" w:rsidP="00BD1DCC">
      <w:pPr>
        <w:jc w:val="both"/>
        <w:rPr>
          <w:rFonts w:ascii="Times New Roman" w:hAnsi="Times New Roman"/>
          <w:sz w:val="24"/>
          <w:szCs w:val="24"/>
        </w:rPr>
      </w:pPr>
      <w:r w:rsidRPr="00BD1DCC">
        <w:rPr>
          <w:rFonts w:ascii="Times New Roman" w:hAnsi="Times New Roman"/>
          <w:sz w:val="24"/>
          <w:szCs w:val="24"/>
        </w:rPr>
        <w:t>5. Kary umowne za zwłokę w wykonaniu i przekazaniu przedmiotu Umowy oraz odszkodowanie za poniesione szkody a także z tytułu określonego w pkt. 3, Zamawiający potrąci z faktury wystawionej przez Wykonawcę.</w:t>
      </w:r>
    </w:p>
    <w:p w:rsidR="00A93299" w:rsidRPr="00BD1DCC" w:rsidRDefault="00A93299" w:rsidP="00BD1DCC">
      <w:pPr>
        <w:jc w:val="both"/>
        <w:rPr>
          <w:rFonts w:ascii="Times New Roman" w:hAnsi="Times New Roman"/>
          <w:sz w:val="24"/>
        </w:rPr>
      </w:pPr>
      <w:r w:rsidRPr="00BD1DCC">
        <w:rPr>
          <w:rFonts w:ascii="Times New Roman" w:hAnsi="Times New Roman"/>
          <w:sz w:val="24"/>
        </w:rPr>
        <w:t>6. Zamawiający zapłaci Wykonawcy karę umowną w przypadku odstąpienia Wykonawcy od Umowy z powodu okoliczności, za które odpow</w:t>
      </w:r>
      <w:r>
        <w:rPr>
          <w:rFonts w:ascii="Times New Roman" w:hAnsi="Times New Roman"/>
          <w:sz w:val="24"/>
        </w:rPr>
        <w:t>iada Zamawiający - w wysokości 10</w:t>
      </w:r>
      <w:r w:rsidRPr="00BD1DCC">
        <w:rPr>
          <w:rFonts w:ascii="Times New Roman" w:hAnsi="Times New Roman"/>
          <w:sz w:val="24"/>
        </w:rPr>
        <w:t xml:space="preserve">% wynagrodzenia umownego brutto, o którym mowa w § 3 pkt. 1 Umowy, z wyłączeniem okoliczności, o których mowa w </w:t>
      </w:r>
      <w:r w:rsidRPr="002C0D01">
        <w:rPr>
          <w:rFonts w:ascii="Times New Roman" w:hAnsi="Times New Roman"/>
          <w:sz w:val="24"/>
        </w:rPr>
        <w:t>art. 456</w:t>
      </w:r>
      <w:r>
        <w:rPr>
          <w:rFonts w:ascii="Times New Roman" w:hAnsi="Times New Roman"/>
          <w:sz w:val="24"/>
        </w:rPr>
        <w:t xml:space="preserve"> ustawy </w:t>
      </w:r>
      <w:r w:rsidRPr="002C0D01">
        <w:rPr>
          <w:rFonts w:ascii="Times New Roman" w:hAnsi="Times New Roman"/>
          <w:sz w:val="24"/>
        </w:rPr>
        <w:t>Pzp</w:t>
      </w:r>
      <w:r w:rsidRPr="00BD1DCC">
        <w:rPr>
          <w:rFonts w:ascii="Times New Roman" w:hAnsi="Times New Roman"/>
          <w:sz w:val="24"/>
        </w:rPr>
        <w:t>.</w:t>
      </w:r>
    </w:p>
    <w:p w:rsidR="00A93299" w:rsidRPr="00BD1DCC" w:rsidRDefault="00A93299" w:rsidP="00BD1DCC">
      <w:pPr>
        <w:jc w:val="both"/>
        <w:rPr>
          <w:rFonts w:ascii="Times New Roman" w:hAnsi="Times New Roman"/>
          <w:sz w:val="24"/>
        </w:rPr>
      </w:pPr>
      <w:r w:rsidRPr="00BD1DCC">
        <w:rPr>
          <w:rFonts w:ascii="Times New Roman" w:hAnsi="Times New Roman"/>
          <w:sz w:val="24"/>
        </w:rPr>
        <w:t>5. Jeżeli kara umowna nie pokrywa poniesionej szkody, Zamawiający może dochodzić odszkodowania uzupełniającego do wysokości poniesionej szkody.</w:t>
      </w:r>
    </w:p>
    <w:p w:rsidR="00A93299" w:rsidRPr="00782CDA" w:rsidRDefault="00A93299" w:rsidP="00782CDA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782CDA">
        <w:rPr>
          <w:rFonts w:ascii="Times New Roman" w:hAnsi="Times New Roman"/>
          <w:b/>
          <w:sz w:val="28"/>
          <w:szCs w:val="28"/>
        </w:rPr>
        <w:t>§ 11</w:t>
      </w:r>
    </w:p>
    <w:p w:rsidR="00A93299" w:rsidRPr="00782CDA" w:rsidRDefault="00A93299" w:rsidP="00782CDA">
      <w:pPr>
        <w:jc w:val="both"/>
        <w:rPr>
          <w:rFonts w:ascii="Times New Roman" w:hAnsi="Times New Roman"/>
          <w:sz w:val="24"/>
          <w:szCs w:val="24"/>
        </w:rPr>
      </w:pPr>
      <w:r w:rsidRPr="00782CDA">
        <w:rPr>
          <w:rFonts w:ascii="Times New Roman" w:hAnsi="Times New Roman"/>
          <w:sz w:val="24"/>
          <w:szCs w:val="24"/>
        </w:rPr>
        <w:t xml:space="preserve">1. Wykonawca przed zawarciem umowy, wnosi zabezpieczenie należytego wykonania Umowy w wysokości </w:t>
      </w:r>
      <w:r w:rsidRPr="00782CDA">
        <w:rPr>
          <w:rFonts w:ascii="Times New Roman" w:hAnsi="Times New Roman"/>
          <w:b/>
          <w:sz w:val="24"/>
          <w:szCs w:val="24"/>
          <w:highlight w:val="yellow"/>
        </w:rPr>
        <w:t>10%</w:t>
      </w:r>
      <w:r w:rsidRPr="00782CDA">
        <w:rPr>
          <w:rFonts w:ascii="Times New Roman" w:hAnsi="Times New Roman"/>
          <w:sz w:val="24"/>
          <w:szCs w:val="24"/>
          <w:highlight w:val="yellow"/>
        </w:rPr>
        <w:t xml:space="preserve"> ceny </w:t>
      </w:r>
      <w:r w:rsidRPr="00782CDA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(brutto) </w:t>
      </w:r>
      <w:r w:rsidRPr="00782CDA">
        <w:rPr>
          <w:rFonts w:ascii="Times New Roman" w:hAnsi="Times New Roman"/>
          <w:sz w:val="24"/>
          <w:szCs w:val="24"/>
          <w:highlight w:val="yellow"/>
        </w:rPr>
        <w:t>wskazanej w ofercie tj. .....................zł.</w:t>
      </w:r>
    </w:p>
    <w:p w:rsidR="00A93299" w:rsidRPr="00782CDA" w:rsidRDefault="00A93299" w:rsidP="00782CDA">
      <w:pPr>
        <w:jc w:val="both"/>
        <w:rPr>
          <w:rFonts w:ascii="Times New Roman" w:hAnsi="Times New Roman"/>
          <w:sz w:val="24"/>
          <w:szCs w:val="24"/>
        </w:rPr>
      </w:pPr>
      <w:r w:rsidRPr="00782CDA">
        <w:rPr>
          <w:rFonts w:ascii="Times New Roman" w:hAnsi="Times New Roman"/>
          <w:sz w:val="24"/>
          <w:szCs w:val="24"/>
        </w:rPr>
        <w:t>2.Zabezpieczenie należytego wykonania Umowy zostaje wniesione w formie:.......................</w:t>
      </w:r>
      <w:r>
        <w:rPr>
          <w:rFonts w:ascii="Times New Roman" w:hAnsi="Times New Roman"/>
          <w:sz w:val="24"/>
          <w:szCs w:val="24"/>
        </w:rPr>
        <w:t>......</w:t>
      </w:r>
      <w:r w:rsidRPr="00782CDA">
        <w:rPr>
          <w:rFonts w:ascii="Times New Roman" w:hAnsi="Times New Roman"/>
          <w:sz w:val="24"/>
          <w:szCs w:val="24"/>
        </w:rPr>
        <w:t>.......</w:t>
      </w:r>
    </w:p>
    <w:p w:rsidR="00A93299" w:rsidRPr="00782CDA" w:rsidRDefault="00A93299" w:rsidP="00782CD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782CDA">
        <w:rPr>
          <w:rFonts w:ascii="Times New Roman" w:hAnsi="Times New Roman"/>
          <w:b/>
          <w:sz w:val="28"/>
          <w:szCs w:val="28"/>
        </w:rPr>
        <w:t>§ 12</w:t>
      </w:r>
    </w:p>
    <w:p w:rsidR="00A93299" w:rsidRPr="00A3364F" w:rsidRDefault="00A93299" w:rsidP="00A3364F">
      <w:pPr>
        <w:jc w:val="both"/>
        <w:rPr>
          <w:rFonts w:ascii="Times New Roman" w:hAnsi="Times New Roman"/>
          <w:sz w:val="24"/>
        </w:rPr>
      </w:pPr>
      <w:r w:rsidRPr="00782CDA">
        <w:rPr>
          <w:rFonts w:ascii="Times New Roman" w:hAnsi="Times New Roman"/>
          <w:sz w:val="24"/>
        </w:rPr>
        <w:t>Wykonawca wykona przedmiot um</w:t>
      </w:r>
      <w:r>
        <w:rPr>
          <w:rFonts w:ascii="Times New Roman" w:hAnsi="Times New Roman"/>
          <w:sz w:val="24"/>
        </w:rPr>
        <w:t>owy sam, bez udziału</w:t>
      </w:r>
      <w:r w:rsidRPr="00782CDA">
        <w:rPr>
          <w:rFonts w:ascii="Times New Roman" w:hAnsi="Times New Roman"/>
          <w:sz w:val="24"/>
        </w:rPr>
        <w:t xml:space="preserve"> podwykonawców.</w:t>
      </w:r>
    </w:p>
    <w:p w:rsidR="00A93299" w:rsidRPr="000F5E52" w:rsidRDefault="00A93299" w:rsidP="000F5E5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13</w:t>
      </w:r>
    </w:p>
    <w:p w:rsidR="00A93299" w:rsidRPr="000F5E52" w:rsidRDefault="00A93299" w:rsidP="000F5E52">
      <w:pPr>
        <w:jc w:val="both"/>
        <w:rPr>
          <w:rFonts w:ascii="Times New Roman" w:hAnsi="Times New Roman"/>
          <w:sz w:val="24"/>
        </w:rPr>
      </w:pPr>
      <w:r w:rsidRPr="000F5E52">
        <w:rPr>
          <w:rFonts w:ascii="Times New Roman" w:hAnsi="Times New Roman"/>
          <w:sz w:val="24"/>
        </w:rPr>
        <w:t>1. W sprawach nieuregulowanych w niniejszej Umowie zastosowanie mają przepisy Kodeksu Cywilnego i ustawy Prawo zamówień publicznych.</w:t>
      </w:r>
    </w:p>
    <w:p w:rsidR="00A93299" w:rsidRPr="000F5E52" w:rsidRDefault="00A93299" w:rsidP="000F5E52">
      <w:pPr>
        <w:jc w:val="both"/>
        <w:rPr>
          <w:rFonts w:ascii="Times New Roman" w:hAnsi="Times New Roman"/>
          <w:sz w:val="24"/>
        </w:rPr>
      </w:pPr>
      <w:r w:rsidRPr="000F5E52">
        <w:rPr>
          <w:rFonts w:ascii="Times New Roman" w:hAnsi="Times New Roman"/>
          <w:sz w:val="24"/>
        </w:rPr>
        <w:t>2. Spory wynikające z niniejszej Umowy rozstrzygać będzie sąd właściwy dla siedziby Zamawiającego.</w:t>
      </w:r>
    </w:p>
    <w:p w:rsidR="00A93299" w:rsidRPr="000F5E52" w:rsidRDefault="00A93299" w:rsidP="000F5E5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14</w:t>
      </w:r>
    </w:p>
    <w:p w:rsidR="00A93299" w:rsidRPr="000F5E52" w:rsidRDefault="00A93299" w:rsidP="000F5E52">
      <w:pPr>
        <w:jc w:val="both"/>
        <w:rPr>
          <w:rFonts w:ascii="Times New Roman" w:hAnsi="Times New Roman"/>
          <w:sz w:val="24"/>
        </w:rPr>
      </w:pPr>
      <w:r w:rsidRPr="000F5E52">
        <w:rPr>
          <w:rFonts w:ascii="Times New Roman" w:hAnsi="Times New Roman"/>
          <w:sz w:val="24"/>
        </w:rPr>
        <w:t>Wszelkie zmiany oraz uzupełnienia niniejszej Umowy wymagają formy pisemnej pod rygorem nieważności.</w:t>
      </w:r>
    </w:p>
    <w:p w:rsidR="00A93299" w:rsidRDefault="00A93299" w:rsidP="000F5E5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A93299" w:rsidRPr="000F5E52" w:rsidRDefault="00A93299" w:rsidP="000F5E5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15</w:t>
      </w:r>
    </w:p>
    <w:p w:rsidR="00A93299" w:rsidRPr="000F5E52" w:rsidRDefault="00A93299" w:rsidP="000F5E52">
      <w:pPr>
        <w:jc w:val="both"/>
        <w:rPr>
          <w:rFonts w:ascii="Times New Roman" w:hAnsi="Times New Roman"/>
          <w:sz w:val="24"/>
        </w:rPr>
      </w:pPr>
      <w:r w:rsidRPr="000F5E52">
        <w:rPr>
          <w:rFonts w:ascii="Times New Roman" w:hAnsi="Times New Roman"/>
          <w:sz w:val="24"/>
        </w:rPr>
        <w:t>Niniejsza Umowa została sporządzona w 2 /dwóch/ jednobrzmiących egzemplarzach  po 1 /jednym/ dla każdej ze stron.</w:t>
      </w:r>
    </w:p>
    <w:p w:rsidR="00A93299" w:rsidRDefault="00A93299" w:rsidP="00040041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A93299" w:rsidRDefault="00A93299" w:rsidP="00040041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WYKONAWCA</w:t>
      </w:r>
    </w:p>
    <w:p w:rsidR="00A93299" w:rsidRDefault="00A93299" w:rsidP="00040041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A93299" w:rsidRPr="00D047A4" w:rsidRDefault="00A93299" w:rsidP="00040041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A93299" w:rsidRDefault="00A93299" w:rsidP="00213C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A93299" w:rsidRDefault="00A93299" w:rsidP="00213C67">
      <w:pPr>
        <w:jc w:val="center"/>
        <w:rPr>
          <w:rFonts w:ascii="Times New Roman" w:hAnsi="Times New Roman"/>
          <w:sz w:val="24"/>
          <w:szCs w:val="24"/>
        </w:rPr>
      </w:pPr>
    </w:p>
    <w:p w:rsidR="00A93299" w:rsidRPr="00213C67" w:rsidRDefault="00A93299" w:rsidP="00213C6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*) </w:t>
      </w:r>
      <w:r w:rsidRPr="00213C67">
        <w:rPr>
          <w:rFonts w:ascii="Times New Roman" w:hAnsi="Times New Roman"/>
          <w:i/>
          <w:sz w:val="24"/>
          <w:szCs w:val="24"/>
        </w:rPr>
        <w:t>niepotrzebne skreślić</w:t>
      </w:r>
    </w:p>
    <w:sectPr w:rsidR="00A93299" w:rsidRPr="00213C67" w:rsidSect="0004004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99" w:rsidRDefault="00A93299" w:rsidP="00D047A4">
      <w:pPr>
        <w:spacing w:after="0" w:line="240" w:lineRule="auto"/>
      </w:pPr>
      <w:r>
        <w:separator/>
      </w:r>
    </w:p>
  </w:endnote>
  <w:endnote w:type="continuationSeparator" w:id="0">
    <w:p w:rsidR="00A93299" w:rsidRDefault="00A93299" w:rsidP="00D0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99" w:rsidRDefault="00A93299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A93299" w:rsidRDefault="00A932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99" w:rsidRDefault="00A93299" w:rsidP="00D047A4">
      <w:pPr>
        <w:spacing w:after="0" w:line="240" w:lineRule="auto"/>
      </w:pPr>
      <w:r>
        <w:separator/>
      </w:r>
    </w:p>
  </w:footnote>
  <w:footnote w:type="continuationSeparator" w:id="0">
    <w:p w:rsidR="00A93299" w:rsidRDefault="00A93299" w:rsidP="00D0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99" w:rsidRPr="00FB38B4" w:rsidRDefault="00A93299">
    <w:pPr>
      <w:pStyle w:val="Header"/>
      <w:rPr>
        <w:rFonts w:ascii="Times New Roman" w:hAnsi="Times New Roman"/>
        <w:b/>
        <w:sz w:val="16"/>
        <w:szCs w:val="16"/>
      </w:rPr>
    </w:pPr>
    <w:r w:rsidRPr="00FB38B4">
      <w:rPr>
        <w:rFonts w:ascii="Times New Roman" w:hAnsi="Times New Roman"/>
        <w:b/>
        <w:sz w:val="16"/>
        <w:szCs w:val="16"/>
      </w:rPr>
      <w:t>DUK/1/2021 – Dostawa pojemników na odpady komunalne</w:t>
    </w:r>
    <w:r w:rsidRPr="00FB38B4">
      <w:rPr>
        <w:rFonts w:ascii="Times New Roman" w:hAnsi="Times New Roman"/>
        <w:b/>
        <w:sz w:val="16"/>
        <w:szCs w:val="16"/>
      </w:rPr>
      <w:tab/>
    </w:r>
    <w:r w:rsidRPr="00FB38B4">
      <w:rPr>
        <w:rFonts w:ascii="Times New Roman" w:hAnsi="Times New Roman"/>
        <w:b/>
        <w:sz w:val="16"/>
        <w:szCs w:val="16"/>
      </w:rPr>
      <w:tab/>
    </w:r>
    <w:r w:rsidRPr="00FB38B4">
      <w:rPr>
        <w:rFonts w:ascii="Times New Roman" w:hAnsi="Times New Roman"/>
        <w:b/>
        <w:noProof/>
        <w:sz w:val="16"/>
        <w:szCs w:val="1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37.8pt;height:37.2pt;visibility:visible">
          <v:imagedata r:id="rId1" o:title=""/>
        </v:shape>
      </w:pict>
    </w:r>
  </w:p>
  <w:p w:rsidR="00A93299" w:rsidRPr="00D047A4" w:rsidRDefault="00A93299">
    <w:pPr>
      <w:pStyle w:val="Header"/>
      <w:rPr>
        <w:b/>
        <w:sz w:val="16"/>
        <w:szCs w:val="16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.15pt;margin-top:3.7pt;width:456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D2C"/>
    <w:multiLevelType w:val="hybridMultilevel"/>
    <w:tmpl w:val="305ED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E445D0"/>
    <w:multiLevelType w:val="hybridMultilevel"/>
    <w:tmpl w:val="37F290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C77C6D"/>
    <w:multiLevelType w:val="hybridMultilevel"/>
    <w:tmpl w:val="E3B893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74C3D"/>
    <w:multiLevelType w:val="hybridMultilevel"/>
    <w:tmpl w:val="032E422C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3A970D2"/>
    <w:multiLevelType w:val="hybridMultilevel"/>
    <w:tmpl w:val="0EBEF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46088C"/>
    <w:multiLevelType w:val="hybridMultilevel"/>
    <w:tmpl w:val="3F80904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6B96AFC"/>
    <w:multiLevelType w:val="hybridMultilevel"/>
    <w:tmpl w:val="16F65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4F6F67"/>
    <w:multiLevelType w:val="hybridMultilevel"/>
    <w:tmpl w:val="020CCA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152500"/>
    <w:multiLevelType w:val="hybridMultilevel"/>
    <w:tmpl w:val="5B461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DF20D2"/>
    <w:multiLevelType w:val="hybridMultilevel"/>
    <w:tmpl w:val="87E6F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C47E66"/>
    <w:multiLevelType w:val="hybridMultilevel"/>
    <w:tmpl w:val="E8521FD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63D0706E"/>
    <w:multiLevelType w:val="hybridMultilevel"/>
    <w:tmpl w:val="80CEF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4C0243"/>
    <w:multiLevelType w:val="hybridMultilevel"/>
    <w:tmpl w:val="4AAC1D1E"/>
    <w:lvl w:ilvl="0" w:tplc="BF1075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A0AC0"/>
    <w:multiLevelType w:val="hybridMultilevel"/>
    <w:tmpl w:val="632860F0"/>
    <w:lvl w:ilvl="0" w:tplc="FE8289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7A4"/>
    <w:rsid w:val="00014717"/>
    <w:rsid w:val="00024BEB"/>
    <w:rsid w:val="00040041"/>
    <w:rsid w:val="000F5E52"/>
    <w:rsid w:val="001023EC"/>
    <w:rsid w:val="00167417"/>
    <w:rsid w:val="001B4FA5"/>
    <w:rsid w:val="001E5990"/>
    <w:rsid w:val="00213C67"/>
    <w:rsid w:val="00217373"/>
    <w:rsid w:val="00280D78"/>
    <w:rsid w:val="002C0D01"/>
    <w:rsid w:val="003249CD"/>
    <w:rsid w:val="00345B9A"/>
    <w:rsid w:val="003A0BA5"/>
    <w:rsid w:val="003A6380"/>
    <w:rsid w:val="003B36F6"/>
    <w:rsid w:val="003C4BE7"/>
    <w:rsid w:val="00566EFD"/>
    <w:rsid w:val="00583652"/>
    <w:rsid w:val="005B0E4A"/>
    <w:rsid w:val="00637041"/>
    <w:rsid w:val="00647903"/>
    <w:rsid w:val="00672495"/>
    <w:rsid w:val="006A3A0C"/>
    <w:rsid w:val="00715E75"/>
    <w:rsid w:val="00782CDA"/>
    <w:rsid w:val="007E1C12"/>
    <w:rsid w:val="00810C37"/>
    <w:rsid w:val="00841551"/>
    <w:rsid w:val="008B2538"/>
    <w:rsid w:val="009243C2"/>
    <w:rsid w:val="00936ACB"/>
    <w:rsid w:val="0094780C"/>
    <w:rsid w:val="009E3FA2"/>
    <w:rsid w:val="00A3364F"/>
    <w:rsid w:val="00A93299"/>
    <w:rsid w:val="00B24273"/>
    <w:rsid w:val="00B43161"/>
    <w:rsid w:val="00B4536F"/>
    <w:rsid w:val="00BA0444"/>
    <w:rsid w:val="00BB3ED1"/>
    <w:rsid w:val="00BC055E"/>
    <w:rsid w:val="00BD1DCC"/>
    <w:rsid w:val="00BF2F11"/>
    <w:rsid w:val="00C03D13"/>
    <w:rsid w:val="00C53BAB"/>
    <w:rsid w:val="00C74567"/>
    <w:rsid w:val="00C97A28"/>
    <w:rsid w:val="00D047A4"/>
    <w:rsid w:val="00DE4406"/>
    <w:rsid w:val="00E10417"/>
    <w:rsid w:val="00EE715A"/>
    <w:rsid w:val="00FB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47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47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0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E440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DE4406"/>
    <w:pPr>
      <w:overflowPunct w:val="0"/>
      <w:autoSpaceDE w:val="0"/>
      <w:autoSpaceDN w:val="0"/>
      <w:adjustRightInd w:val="0"/>
      <w:spacing w:before="120" w:after="0" w:line="36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4406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5</Pages>
  <Words>1152</Words>
  <Characters>6918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ZUK</cp:lastModifiedBy>
  <cp:revision>9</cp:revision>
  <dcterms:created xsi:type="dcterms:W3CDTF">2021-05-23T14:13:00Z</dcterms:created>
  <dcterms:modified xsi:type="dcterms:W3CDTF">2021-05-26T08:04:00Z</dcterms:modified>
</cp:coreProperties>
</file>